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F2D" w:rsidRDefault="00126F2D" w:rsidP="00126F2D">
      <w:pPr>
        <w:autoSpaceDE w:val="0"/>
        <w:autoSpaceDN w:val="0"/>
        <w:adjustRightInd w:val="0"/>
        <w:spacing w:before="360" w:after="12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>проверочная работа по разделу</w:t>
      </w:r>
      <w:r>
        <w:rPr>
          <w:rFonts w:ascii="Times New Roman" w:hAnsi="Times New Roman"/>
          <w:b/>
          <w:bCs/>
          <w:caps/>
          <w:sz w:val="28"/>
          <w:szCs w:val="28"/>
        </w:rPr>
        <w:br/>
        <w:t>«мы и наше здоровье»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проверить и обобщить знания учащихся.</w:t>
      </w:r>
    </w:p>
    <w:p w:rsidR="00126F2D" w:rsidRDefault="00126F2D" w:rsidP="00126F2D">
      <w:pPr>
        <w:keepNext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Ход урока</w:t>
      </w:r>
    </w:p>
    <w:p w:rsidR="00126F2D" w:rsidRDefault="00126F2D" w:rsidP="00126F2D">
      <w:pPr>
        <w:keepNext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 е с т  «Мы и наше здоровье».</w:t>
      </w:r>
    </w:p>
    <w:p w:rsidR="00126F2D" w:rsidRDefault="00126F2D" w:rsidP="00126F2D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1. Зачем нужно знать свой организм?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чтобы сохранять и укреплять здоровье;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чтобы человек мог мыслить и трудиться;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чтобы умело использовать свои возможности. </w:t>
      </w:r>
    </w:p>
    <w:p w:rsidR="00126F2D" w:rsidRDefault="00126F2D" w:rsidP="00126F2D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2. В какой строчке указаны только органы человека?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а) глаза, легкие, желудок, кожа; </w:t>
      </w:r>
      <w:proofErr w:type="gramEnd"/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сердце, головной мозг, почки, кровь;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печень, селезенка, уши, желчь. </w:t>
      </w:r>
    </w:p>
    <w:p w:rsidR="00126F2D" w:rsidRDefault="00126F2D" w:rsidP="00126F2D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3. Как называется способность человека чувствовать боль, холод, тепло, прикосновения?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вкусом;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осязанием;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обонянием.</w:t>
      </w:r>
    </w:p>
    <w:p w:rsidR="00126F2D" w:rsidRDefault="00126F2D" w:rsidP="00126F2D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4. Какова роль скелета человека?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скелет защищает внутренние органы от повреждения;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сокращаясь и расслабляясь, скелет приводит в движение мышцы;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скелет является опорной тела.</w:t>
      </w:r>
    </w:p>
    <w:p w:rsidR="00126F2D" w:rsidRDefault="00126F2D" w:rsidP="00126F2D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5. От чего зависит осанка человека?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от скелета и мышц;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от связок и сухожилий;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от хрящей и костей.</w:t>
      </w:r>
    </w:p>
    <w:p w:rsidR="00126F2D" w:rsidRDefault="00126F2D" w:rsidP="00126F2D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6. Для чего человеку нужна пища?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с пищей человек получает питательные вещества;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с пищей человек получает необходимый для жизни кислород;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с пищей человек получает воду и витамины.</w:t>
      </w:r>
    </w:p>
    <w:p w:rsidR="00126F2D" w:rsidRDefault="00126F2D" w:rsidP="00126F2D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7. Благодаря чему питательные вещества разносятся по организму?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благодаря мышцам;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благодаря крови;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благодаря нервным волокнам.</w:t>
      </w:r>
    </w:p>
    <w:p w:rsidR="00126F2D" w:rsidRDefault="00126F2D" w:rsidP="00126F2D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8. Какой газ необходим органам для работы?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углекислый газ;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азот;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кислород. </w:t>
      </w:r>
    </w:p>
    <w:p w:rsidR="00126F2D" w:rsidRDefault="00126F2D" w:rsidP="00126F2D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9. 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>Через какие органы происходит удаление из организма вредных веществ?</w:t>
      </w:r>
      <w:proofErr w:type="gramEnd"/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а) через печень, кишечник, мочевой пузырь;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через кожу, почки, легкие;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через сердце, желудок, желчный пузырь. </w:t>
      </w:r>
    </w:p>
    <w:p w:rsidR="00126F2D" w:rsidRDefault="00126F2D" w:rsidP="00126F2D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10. Кто «всему голова» у человека?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мозг;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сердце; </w:t>
      </w:r>
    </w:p>
    <w:p w:rsidR="00126F2D" w:rsidRDefault="00126F2D" w:rsidP="00126F2D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желудок.</w:t>
      </w:r>
    </w:p>
    <w:p w:rsidR="005119DD" w:rsidRDefault="005119DD"/>
    <w:sectPr w:rsidR="005119DD" w:rsidSect="00511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6F2D"/>
    <w:rsid w:val="00126F2D"/>
    <w:rsid w:val="00511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F2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1328</Characters>
  <Application>Microsoft Office Word</Application>
  <DocSecurity>0</DocSecurity>
  <Lines>11</Lines>
  <Paragraphs>3</Paragraphs>
  <ScaleCrop>false</ScaleCrop>
  <Company>Microsoft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2014-01-18T13:05:00Z</dcterms:created>
  <dcterms:modified xsi:type="dcterms:W3CDTF">2014-01-18T13:05:00Z</dcterms:modified>
</cp:coreProperties>
</file>